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 w:hint="eastAsia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함수를 호출하는 형태에는 여러 가지 방법이 있다. Visual C++에서는 네 가지 형태의 호출 규약을 지원한다. __cdecl, __fastcall, __stdcall, __thiscall이 그것이다. 각 호출 규약은 비슷하지만 약간 씩 차이를 가지고 있다. 각각의 호출 규약에 대한 특징을 살펴 보도록 하자. 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0272F6" w:rsidRPr="000272F6" w:rsidRDefault="000272F6" w:rsidP="000272F6">
      <w:pPr>
        <w:pStyle w:val="3"/>
        <w:spacing w:before="0" w:beforeAutospacing="0" w:after="0" w:afterAutospacing="0"/>
      </w:pPr>
      <w:r w:rsidRPr="000272F6">
        <w:t xml:space="preserve">__cdecl 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C언어 표준 호출 규약이다. 파라미터는 오른쪽에서 왼쪽으로 스택을 통해 전달되며, 호출한 곳에서 스택을 정리한다. 특징적인건 호출한 쪽에서 스택을 정리하기 때문에 가변 인자를 지원한다는 것이다.  </w:t>
      </w:r>
    </w:p>
    <w:p w:rsidR="000272F6" w:rsidRPr="000272F6" w:rsidRDefault="000272F6" w:rsidP="000272F6">
      <w:pPr>
        <w:widowControl/>
        <w:numPr>
          <w:ilvl w:val="0"/>
          <w:numId w:val="1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extern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"C"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__cdecl CdeclFunc(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1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1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>
        <w:rPr>
          <w:rFonts w:ascii="굴림" w:eastAsia="굴림" w:hAnsi="굴림" w:cs="굴림"/>
          <w:kern w:val="0"/>
          <w:sz w:val="18"/>
          <w:szCs w:val="18"/>
        </w:rPr>
        <w:t>, a, b, c);</w:t>
      </w:r>
    </w:p>
    <w:p w:rsidR="000272F6" w:rsidRDefault="000272F6" w:rsidP="000272F6">
      <w:pPr>
        <w:widowControl/>
        <w:numPr>
          <w:ilvl w:val="0"/>
          <w:numId w:val="1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 w:hint="eastAsia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위 함수를 호출하기 위한 어셈블리 코드는 아래와 같다. add 명령어를 통해서 호출 한 후에 스택을 정리해 주어야 한다. 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call CdeclFunc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add esp, 12</w:t>
      </w:r>
    </w:p>
    <w:p w:rsidR="000272F6" w:rsidRDefault="000272F6" w:rsidP="000272F6">
      <w:pPr>
        <w:rPr>
          <w:rFonts w:hint="eastAsia"/>
          <w:kern w:val="0"/>
        </w:rPr>
      </w:pPr>
    </w:p>
    <w:p w:rsidR="000272F6" w:rsidRDefault="000272F6" w:rsidP="000272F6">
      <w:pPr>
        <w:rPr>
          <w:rFonts w:hint="eastAsia"/>
          <w:kern w:val="0"/>
        </w:rPr>
      </w:pPr>
    </w:p>
    <w:p w:rsidR="000272F6" w:rsidRPr="000272F6" w:rsidRDefault="000272F6" w:rsidP="000272F6">
      <w:pPr>
        <w:widowControl/>
        <w:shd w:val="clear" w:color="auto" w:fill="D0FF9D"/>
        <w:wordWrap/>
        <w:autoSpaceDE/>
        <w:autoSpaceDN/>
        <w:jc w:val="left"/>
        <w:outlineLvl w:val="2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__fastcall 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말 그대로 빠른 호출이다. 파라미터 중 일부를 레지스터를 통해서 전달하는 함수다. x86 계열에서는 일반적으로 ecx, edx로 파라미터를 전달하고 나머지는 스택으로 전달한다. __cdecl과 같이 오른쪽에서 왼쪽으로 파라미터를 전달하며, 스택 정리는 호출을 당한 곳에서 수행한다. 따라서 가변 인자를 지원하지 못한다.  </w:t>
      </w:r>
    </w:p>
    <w:p w:rsidR="000272F6" w:rsidRPr="000272F6" w:rsidRDefault="000272F6" w:rsidP="000272F6">
      <w:pPr>
        <w:widowControl/>
        <w:numPr>
          <w:ilvl w:val="0"/>
          <w:numId w:val="2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extern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"C"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__fastcall FastcallFunc(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2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2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, a, b, c);   </w:t>
      </w:r>
    </w:p>
    <w:p w:rsidR="000272F6" w:rsidRPr="000272F6" w:rsidRDefault="000272F6" w:rsidP="000272F6">
      <w:pPr>
        <w:widowControl/>
        <w:numPr>
          <w:ilvl w:val="0"/>
          <w:numId w:val="2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 w:hint="eastAsia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 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위 함수를 호출 하는 코드는 아래와 같다. 앞 쪽 두 개의 파라미터가 ecx와 edx를 통해서 전달된다. 파라미터가 두 개 이하인 함수에 대해서는 스택을 전혀 사용하지 않기 때문에 빠르게 동작한다.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mov edx,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mov ecx,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call @FastcallFunc@12</w:t>
      </w:r>
    </w:p>
    <w:p w:rsidR="000272F6" w:rsidRDefault="000272F6" w:rsidP="000272F6">
      <w:pPr>
        <w:rPr>
          <w:rFonts w:hint="eastAsia"/>
          <w:kern w:val="0"/>
        </w:rPr>
      </w:pPr>
    </w:p>
    <w:p w:rsidR="000272F6" w:rsidRPr="000272F6" w:rsidRDefault="000272F6" w:rsidP="000272F6">
      <w:pPr>
        <w:widowControl/>
        <w:shd w:val="clear" w:color="auto" w:fill="D0FF9D"/>
        <w:wordWrap/>
        <w:autoSpaceDE/>
        <w:autoSpaceDN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lastRenderedPageBreak/>
        <w:t xml:space="preserve">__stdcall 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윈도우 API의 표준 호출 규약이다. 파라미터는 오른쪽에서 왼쪽으로 스택을 통해서 전달되며, 스택 정리는 호출 당한 곳에서 이루어진다. </w:t>
      </w:r>
    </w:p>
    <w:p w:rsidR="000272F6" w:rsidRPr="000272F6" w:rsidRDefault="000272F6" w:rsidP="000272F6">
      <w:pPr>
        <w:widowControl/>
        <w:numPr>
          <w:ilvl w:val="0"/>
          <w:numId w:val="3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extern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"C"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__stdcall StdcallFunc(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3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3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, a, b, c);   </w:t>
      </w:r>
    </w:p>
    <w:p w:rsidR="000272F6" w:rsidRPr="000272F6" w:rsidRDefault="000272F6" w:rsidP="000272F6">
      <w:pPr>
        <w:widowControl/>
        <w:numPr>
          <w:ilvl w:val="0"/>
          <w:numId w:val="3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호출 코드는 아래와 같다. __cdecl과 유사하지만 스택 정리 코드가 없는게 특징이다.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call _StdcallFunc@12</w:t>
      </w:r>
    </w:p>
    <w:p w:rsidR="000272F6" w:rsidRDefault="000272F6" w:rsidP="000272F6">
      <w:pPr>
        <w:rPr>
          <w:rFonts w:hint="eastAsia"/>
          <w:kern w:val="0"/>
        </w:rPr>
      </w:pPr>
    </w:p>
    <w:p w:rsidR="000272F6" w:rsidRDefault="000272F6" w:rsidP="000272F6">
      <w:pPr>
        <w:rPr>
          <w:rFonts w:hint="eastAsia"/>
          <w:kern w:val="0"/>
        </w:rPr>
      </w:pPr>
    </w:p>
    <w:p w:rsidR="000272F6" w:rsidRPr="000272F6" w:rsidRDefault="000272F6" w:rsidP="000272F6">
      <w:pPr>
        <w:widowControl/>
        <w:shd w:val="clear" w:color="auto" w:fill="D0FF9D"/>
        <w:wordWrap/>
        <w:autoSpaceDE/>
        <w:autoSpaceDN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__thiscall 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직접적으로 함수 호출 규약으로 사용할 수는 없다. 이 호출 규약은 C++의 클래스 멤버 함수 호출 규약으로 사용된다. 파라미터는 오른쪽에서 왼쪽으로 스택을 통해서 전달되고, 호출 당한 곳에서 스택을 정리한다. 특징적 인건 ecx를 통해서 클래스 포인터를 전달하는 점이다. 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class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CCallConv 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public</w:t>
      </w:r>
      <w:r w:rsidRPr="000272F6">
        <w:rPr>
          <w:rFonts w:ascii="굴림" w:eastAsia="굴림" w:hAnsi="굴림" w:cs="굴림"/>
          <w:kern w:val="0"/>
          <w:sz w:val="18"/>
          <w:szCs w:val="18"/>
        </w:rPr>
        <w:t>: 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ThisCall(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c); 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}; 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CCallConv::ThisCall(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return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, a, b, c);   </w:t>
      </w:r>
    </w:p>
    <w:p w:rsidR="000F344E" w:rsidRPr="000272F6" w:rsidRDefault="000272F6" w:rsidP="000F344E">
      <w:pPr>
        <w:widowControl/>
        <w:numPr>
          <w:ilvl w:val="0"/>
          <w:numId w:val="4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호출 하는 코드는 아래와 같다. 특징은 ecx로 클래스의 this 포인터를 전달한다는 점이다.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push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lea ecx, conv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call CCallConv::ThisCall</w:t>
      </w:r>
    </w:p>
    <w:p w:rsidR="000F344E" w:rsidRDefault="000F344E" w:rsidP="000F344E">
      <w:pPr>
        <w:rPr>
          <w:rFonts w:hint="eastAsia"/>
          <w:kern w:val="0"/>
        </w:rPr>
      </w:pPr>
    </w:p>
    <w:p w:rsidR="000F344E" w:rsidRDefault="000F344E" w:rsidP="000F344E">
      <w:pPr>
        <w:rPr>
          <w:rFonts w:hint="eastAsia"/>
          <w:kern w:val="0"/>
        </w:rPr>
      </w:pPr>
    </w:p>
    <w:p w:rsidR="000F344E" w:rsidRDefault="000F344E" w:rsidP="000F344E">
      <w:pPr>
        <w:rPr>
          <w:rFonts w:hint="eastAsia"/>
          <w:kern w:val="0"/>
        </w:rPr>
      </w:pPr>
    </w:p>
    <w:p w:rsidR="000F344E" w:rsidRDefault="000F344E" w:rsidP="000F344E">
      <w:pPr>
        <w:rPr>
          <w:rFonts w:hint="eastAsia"/>
          <w:kern w:val="0"/>
        </w:rPr>
      </w:pPr>
    </w:p>
    <w:p w:rsidR="00C014FF" w:rsidRDefault="00C014FF" w:rsidP="000F344E">
      <w:pPr>
        <w:rPr>
          <w:rFonts w:hint="eastAsia"/>
          <w:kern w:val="0"/>
        </w:rPr>
      </w:pPr>
    </w:p>
    <w:p w:rsidR="00C014FF" w:rsidRDefault="00C014FF" w:rsidP="000F344E">
      <w:pPr>
        <w:rPr>
          <w:rFonts w:hint="eastAsia"/>
          <w:kern w:val="0"/>
        </w:rPr>
      </w:pPr>
    </w:p>
    <w:p w:rsidR="000272F6" w:rsidRPr="000272F6" w:rsidRDefault="000272F6" w:rsidP="000F344E">
      <w:pPr>
        <w:widowControl/>
        <w:shd w:val="clear" w:color="auto" w:fill="D0FF9D"/>
        <w:wordWrap/>
        <w:autoSpaceDE/>
        <w:autoSpaceDN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스택 정리 방식의 차이 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함수 호출 규약의 주된 차이점은 스택 정리 방식이다. 호출한 쪽에서 정리하는 방식과 호출을 당한 곳에서 정리하는 방법이 있다. 호출한 쪽에서 정리하는 방법의 장점은 자신이 파라미터로 전달한 인자의 개수를 정확히 알 수 있기 때문에 가변 인자를 지원할 수 있다는 것이다. 그렇다면 __cdecl을 제외한 나머지 방식은 왜 스택을 호출을 당한 곳에서 정리하는 것일까? </w:t>
      </w:r>
    </w:p>
    <w:p w:rsid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 w:hint="eastAsia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그 이유는 속도에 있다. x86 CPU의 경우 ret 어셈블리 명령어를 두 가지 형태로 지원한다. ret를 하면 단순히 스택에 저장된 복귀 주소로 리턴 한다. 하지만 ret imm16을 사용하면 imm16만큼 스택에서 팝 한 다음 꺼내진 복귀 주소로 리턴 한다. 위에서 살펴 보았듯이 __cdecl은 스택 정리를 위해서 add 명령어가 추가된다. 반면에 호출을 당한 곳에서 정리하는 방식은 리턴할 때에 ret imm16을 사용함으로써 add 명령어가 추가되지 않아도 된다. 또한 486을 기준으로 했을 때 ret와 ret imm16은 5클럭 사이클을 소모하는 동일한 명령어로 처리된다. 따라서 __cdecl보다는 다른 호출 규약이 근소하게 빠를 수 있다. </w:t>
      </w:r>
    </w:p>
    <w:p w:rsidR="00BF182F" w:rsidRPr="000272F6" w:rsidRDefault="00BF182F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0272F6" w:rsidRPr="000272F6" w:rsidRDefault="000272F6" w:rsidP="000F344E">
      <w:pPr>
        <w:widowControl/>
        <w:shd w:val="clear" w:color="auto" w:fill="D0FF9D"/>
        <w:wordWrap/>
        <w:autoSpaceDE/>
        <w:autoSpaceDN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멤버 함수는 모두 __thiscall?? </w:t>
      </w:r>
    </w:p>
    <w:p w:rsid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 w:hint="eastAsia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 xml:space="preserve">위에서 멤버 함수엔 __thiscall을 사용한다고 했다. 물론 기본적으로 __thiscall이 사용되나, 직접 지정할 경우 다른 호출 규약을 사용할 수 있다. 다른 호출 규약을 지정하게 되면 첫 번째 인자로 this 포인터가 전달된다. </w:t>
      </w:r>
    </w:p>
    <w:p w:rsidR="00BF182F" w:rsidRPr="000272F6" w:rsidRDefault="00BF182F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p w:rsidR="000272F6" w:rsidRPr="000272F6" w:rsidRDefault="000272F6" w:rsidP="000272F6">
      <w:pPr>
        <w:widowControl/>
        <w:shd w:val="clear" w:color="auto" w:fill="D0FF9D"/>
        <w:wordWrap/>
        <w:autoSpaceDE/>
        <w:autoSpaceDN/>
        <w:spacing w:before="100" w:beforeAutospacing="1" w:after="100" w:afterAutospacing="1"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정리 </w:t>
      </w:r>
    </w:p>
    <w:tbl>
      <w:tblPr>
        <w:tblW w:w="90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19"/>
        <w:gridCol w:w="1893"/>
        <w:gridCol w:w="1627"/>
        <w:gridCol w:w="4041"/>
      </w:tblGrid>
      <w:tr w:rsidR="000272F6" w:rsidRPr="000272F6" w:rsidTr="00BF182F">
        <w:trPr>
          <w:trHeight w:val="360"/>
        </w:trPr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호출 규약</w:t>
            </w: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파라미터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스택</w:t>
            </w:r>
          </w:p>
        </w:tc>
        <w:tc>
          <w:tcPr>
            <w:tcW w:w="4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특징</w:t>
            </w:r>
          </w:p>
        </w:tc>
      </w:tr>
      <w:tr w:rsidR="000272F6" w:rsidRPr="000272F6" w:rsidTr="00BF182F">
        <w:trPr>
          <w:trHeight w:val="360"/>
        </w:trPr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__cdecl</w:t>
            </w: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오른쪽 -&gt; 왼쪽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호출한 곳</w:t>
            </w:r>
          </w:p>
        </w:tc>
        <w:tc>
          <w:tcPr>
            <w:tcW w:w="4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가변 인자 지원</w:t>
            </w:r>
          </w:p>
        </w:tc>
      </w:tr>
      <w:tr w:rsidR="000272F6" w:rsidRPr="000272F6" w:rsidTr="00BF182F">
        <w:trPr>
          <w:trHeight w:val="360"/>
        </w:trPr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__fastcall</w:t>
            </w: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오른쪽 -&gt; 왼쪽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호출 당한 곳</w:t>
            </w:r>
          </w:p>
        </w:tc>
        <w:tc>
          <w:tcPr>
            <w:tcW w:w="4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파라미터 두 개를 ecx, edx를 통해서 전달하기 때문에 두 개 이하의 인자를 가진 함수에 대해서 빠름</w:t>
            </w:r>
          </w:p>
        </w:tc>
      </w:tr>
      <w:tr w:rsidR="000272F6" w:rsidRPr="000272F6" w:rsidTr="00BF182F">
        <w:trPr>
          <w:trHeight w:val="360"/>
        </w:trPr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__stdcall</w:t>
            </w: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오른쪽 -&gt; 왼쪽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호출 당한 곳</w:t>
            </w:r>
          </w:p>
        </w:tc>
        <w:tc>
          <w:tcPr>
            <w:tcW w:w="4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Windows 표준 호출 규약</w:t>
            </w:r>
          </w:p>
        </w:tc>
      </w:tr>
      <w:tr w:rsidR="000272F6" w:rsidRPr="000272F6" w:rsidTr="00BF182F">
        <w:trPr>
          <w:trHeight w:val="360"/>
        </w:trPr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__thiscall</w:t>
            </w: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오른쪽 -&gt; 왼쪽</w:t>
            </w: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호출 당한 곳</w:t>
            </w:r>
          </w:p>
        </w:tc>
        <w:tc>
          <w:tcPr>
            <w:tcW w:w="4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72F6" w:rsidRPr="000F344E" w:rsidRDefault="000272F6" w:rsidP="000272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0F344E">
              <w:rPr>
                <w:rFonts w:ascii="굴림" w:eastAsia="굴림" w:hAnsi="굴림" w:cs="굴림"/>
                <w:kern w:val="0"/>
                <w:szCs w:val="20"/>
              </w:rPr>
              <w:t>ecx를 통해서 this 포인터를 전달 함</w:t>
            </w:r>
          </w:p>
        </w:tc>
      </w:tr>
    </w:tbl>
    <w:p w:rsidR="00BF182F" w:rsidRDefault="00BF182F" w:rsidP="00BF182F">
      <w:pPr>
        <w:rPr>
          <w:rFonts w:hint="eastAsia"/>
          <w:kern w:val="0"/>
        </w:rPr>
      </w:pPr>
    </w:p>
    <w:p w:rsidR="00BF182F" w:rsidRDefault="00BF182F" w:rsidP="00BF182F">
      <w:pPr>
        <w:rPr>
          <w:rFonts w:hint="eastAsia"/>
          <w:kern w:val="0"/>
        </w:rPr>
      </w:pPr>
    </w:p>
    <w:p w:rsidR="00BF182F" w:rsidRDefault="00BF182F" w:rsidP="00BF182F">
      <w:pPr>
        <w:rPr>
          <w:rFonts w:hint="eastAsia"/>
          <w:kern w:val="0"/>
        </w:rPr>
      </w:pPr>
    </w:p>
    <w:p w:rsidR="00BF182F" w:rsidRDefault="00BF182F" w:rsidP="00BF182F">
      <w:pPr>
        <w:rPr>
          <w:rFonts w:hint="eastAsia"/>
          <w:kern w:val="0"/>
        </w:rPr>
      </w:pPr>
    </w:p>
    <w:p w:rsidR="00BF182F" w:rsidRDefault="00BF182F" w:rsidP="00BF182F">
      <w:pPr>
        <w:rPr>
          <w:rFonts w:hint="eastAsia"/>
          <w:kern w:val="0"/>
        </w:rPr>
      </w:pPr>
    </w:p>
    <w:p w:rsidR="00BF182F" w:rsidRDefault="00BF182F" w:rsidP="00BF182F">
      <w:pPr>
        <w:rPr>
          <w:rFonts w:hint="eastAsia"/>
          <w:kern w:val="0"/>
        </w:rPr>
      </w:pPr>
    </w:p>
    <w:p w:rsidR="00BF182F" w:rsidRDefault="00BF182F" w:rsidP="00BF182F">
      <w:pPr>
        <w:rPr>
          <w:rFonts w:hint="eastAsia"/>
          <w:kern w:val="0"/>
        </w:rPr>
      </w:pPr>
    </w:p>
    <w:p w:rsidR="000272F6" w:rsidRPr="000272F6" w:rsidRDefault="000272F6" w:rsidP="000F344E">
      <w:pPr>
        <w:widowControl/>
        <w:shd w:val="clear" w:color="auto" w:fill="D0FF9D"/>
        <w:wordWrap/>
        <w:autoSpaceDE/>
        <w:autoSpaceDN/>
        <w:spacing w:before="100" w:beforeAutospacing="1"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lastRenderedPageBreak/>
        <w:t xml:space="preserve">코드 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테스트에 사용된 C언어 코드다.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extern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"C"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__cdecl CdeclFunc(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return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, a, b, c);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extern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"C"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__fastcall FastcallFunc(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return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, a, b, c);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extern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"C"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__stdcall StdcallFunc(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return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, a, b, c);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class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CCallConv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public</w:t>
      </w:r>
      <w:r w:rsidRPr="000272F6">
        <w:rPr>
          <w:rFonts w:ascii="굴림" w:eastAsia="굴림" w:hAnsi="굴림" w:cs="굴림"/>
          <w:kern w:val="0"/>
          <w:sz w:val="18"/>
          <w:szCs w:val="18"/>
        </w:rPr>
        <w:t>: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ThisCall(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CCallConv::ThisCall(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b, 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c)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return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printf(</w:t>
      </w:r>
      <w:r w:rsidRPr="000272F6">
        <w:rPr>
          <w:rFonts w:ascii="굴림" w:eastAsia="굴림" w:hAnsi="굴림" w:cs="굴림"/>
          <w:kern w:val="0"/>
          <w:sz w:val="18"/>
        </w:rPr>
        <w:t>"%d %d %d\n"</w:t>
      </w:r>
      <w:r w:rsidRPr="000272F6">
        <w:rPr>
          <w:rFonts w:ascii="굴림" w:eastAsia="굴림" w:hAnsi="굴림" w:cs="굴림"/>
          <w:kern w:val="0"/>
          <w:sz w:val="18"/>
          <w:szCs w:val="18"/>
        </w:rPr>
        <w:t>, a, b, c);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_tmain(</w:t>
      </w:r>
      <w:r w:rsidRPr="000272F6">
        <w:rPr>
          <w:rFonts w:ascii="굴림" w:eastAsia="굴림" w:hAnsi="굴림" w:cs="굴림"/>
          <w:kern w:val="0"/>
          <w:sz w:val="18"/>
        </w:rPr>
        <w:t>int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argc, _TCHAR* argv[])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{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CdeclFunc(1, 2, 3);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FastcallFunc(1, 2, 3);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StdcallFunc(1, 2, 3);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CCallConv conv;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conv.ThisCall(1,2,3);   </w:t>
      </w:r>
    </w:p>
    <w:p w:rsidR="000272F6" w:rsidRPr="000272F6" w:rsidRDefault="000272F6" w:rsidP="000272F6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    </w:t>
      </w:r>
      <w:r w:rsidRPr="000272F6">
        <w:rPr>
          <w:rFonts w:ascii="굴림" w:eastAsia="굴림" w:hAnsi="굴림" w:cs="굴림"/>
          <w:kern w:val="0"/>
          <w:sz w:val="18"/>
        </w:rPr>
        <w:t>return</w:t>
      </w:r>
      <w:r w:rsidRPr="000272F6">
        <w:rPr>
          <w:rFonts w:ascii="굴림" w:eastAsia="굴림" w:hAnsi="굴림" w:cs="굴림"/>
          <w:kern w:val="0"/>
          <w:sz w:val="18"/>
          <w:szCs w:val="18"/>
        </w:rPr>
        <w:t> 0;   </w:t>
      </w:r>
    </w:p>
    <w:p w:rsidR="000F344E" w:rsidRPr="000272F6" w:rsidRDefault="000272F6" w:rsidP="000F344E">
      <w:pPr>
        <w:widowControl/>
        <w:numPr>
          <w:ilvl w:val="0"/>
          <w:numId w:val="5"/>
        </w:numPr>
        <w:shd w:val="clear" w:color="auto" w:fill="EEEEEE"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}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CdeclFunc 함수의 어셈블리 리스팅이다.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PUBLIC  _CdeclFunc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EXTRN   _printf:NEAR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Function compile flags: /Odt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SEGMENT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_a$ = 8 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_b$ = 12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_c$ = 16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_CdeclFunc PROC NEAR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File d:\test\realtest\callconv\callconv.cpp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lastRenderedPageBreak/>
        <w:t>; Line 7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ebp, esp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8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eax, DWORD PTR _c$[ebp]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eax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ecx, DWORD PTR _b$[ebp]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edx, DWORD PTR _a$[ebp]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edx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OFFSET FLAT:$SG9623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_printf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add esp, 16                 ; 00000010H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9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pop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ret 0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_CdeclFunc ENDP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FastcallFunc 함수의 어셈블리 리스팅이다.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ENDS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PUBLIC  @FastcallFunc@12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Function compile flags: /Odt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SEGMENT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_b$ = -8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_a$ = -4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_c$ = 8 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@FastcallFunc@12 PROC NEAR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_a$ =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_b$ = edx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13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ebp, esp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sub esp, 8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DWORD PTR _b$[ebp], edx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DWORD PTR _a$[ebp],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14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eax, DWORD PTR _c$[ebp]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eax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ecx, DWORD PTR _b$[ebp]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edx, DWORD PTR _a$[ebp]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edx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OFFSET FLAT:$SG9629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_printf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add esp, 16                 ; 00000010H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15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esp,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pop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ret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lastRenderedPageBreak/>
        <w:t>@FastcallFunc@12 ENDP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ENDS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StdcallFunc 함수의 어셈블리 리스팅이다.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PUBLIC  _StdcallFunc@12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Function compile flags: /Odt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SEGMENT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_a$ = 8 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_b$ = 12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_c$ = 16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_StdcallFunc@12 PROC NEAR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19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ebp, esp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20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eax, DWORD PTR _c$[ebp]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eax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ecx, DWORD PTR _b$[ebp]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edx, DWORD PTR _a$[ebp]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edx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OFFSET FLAT:$SG9635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_printf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add esp, 16                 ; 00000010H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21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pop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ret 12                  ; 0000000cH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_StdcallFunc@12 ENDP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ENDS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ThisCall 함수의 어셈블리 리스팅이다.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PUBLIC  ?ThisCall@CCallConv@@QAEHHHH@Z          ; CCallConv::ThisCall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Function compile flags: /Odt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SEGMENT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_this$ = -4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_a$ = 8 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_b$ = 12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_c$ = 16  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?ThisCall@CCallConv@@QAEHHHH@Z PROC NEAR        ; CCallConv::ThisCall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_this$ =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30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ebp, esp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DWORD PTR _this$[ebp],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lastRenderedPageBreak/>
        <w:t>; Line 31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eax, DWORD PTR _c$[ebp]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eax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ecx, DWORD PTR _b$[ebp]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edx, DWORD PTR _a$[ebp]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edx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OFFSET FLAT:$SG9653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_printf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add esp, 16                 ; 00000010H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32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esp,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pop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ret 12                  ; 0000000cH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?ThisCall@CCallConv@@QAEHHHH@Z ENDP         ; CCallConv::ThisCall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ENDS</w:t>
      </w:r>
    </w:p>
    <w:p w:rsidR="000272F6" w:rsidRPr="000272F6" w:rsidRDefault="000272F6" w:rsidP="000272F6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0272F6">
        <w:rPr>
          <w:rFonts w:ascii="굴림" w:eastAsia="굴림" w:hAnsi="굴림" w:cs="굴림"/>
          <w:kern w:val="0"/>
          <w:sz w:val="18"/>
          <w:szCs w:val="18"/>
        </w:rPr>
        <w:t>main 함수의 어셈블리 리스팅이다.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PUBLIC  _main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Function compile flags: /Odt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_TEXT   SEGMENT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_conv$ = -1                     ; size =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_argc$ = 8 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_argv$ = 12                     ; size = 4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_main   PROC NEAR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35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ebp, esp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ecx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36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_CdeclFunc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add esp, 12                 ; 0000000cH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37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edx,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ecx,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@FastcallFunc@12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38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_StdcallFunc@12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41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push    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lastRenderedPageBreak/>
        <w:t xml:space="preserve">    push    1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lea ecx, DWORD PTR _conv$[ebp]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call    ?ThisCall@CCallConv@@QAEHHHH@Z      ; CCallConv::ThisCall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42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xor eax, eax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; Line 43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mov esp,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pop ebp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 xml:space="preserve">    ret 0</w:t>
      </w:r>
    </w:p>
    <w:p w:rsidR="000272F6" w:rsidRPr="000272F6" w:rsidRDefault="000272F6" w:rsidP="000272F6">
      <w:pPr>
        <w:widowControl/>
        <w:shd w:val="clear" w:color="auto" w:fill="FBED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Courier" w:eastAsia="굴림체" w:hAnsi="Courier" w:cs="굴림체"/>
          <w:kern w:val="0"/>
          <w:sz w:val="24"/>
          <w:szCs w:val="24"/>
        </w:rPr>
      </w:pPr>
      <w:r w:rsidRPr="000272F6">
        <w:rPr>
          <w:rFonts w:ascii="Courier" w:eastAsia="굴림체" w:hAnsi="Courier" w:cs="굴림체"/>
          <w:kern w:val="0"/>
          <w:sz w:val="24"/>
          <w:szCs w:val="24"/>
        </w:rPr>
        <w:t>_main   ENDP</w:t>
      </w:r>
    </w:p>
    <w:p w:rsidR="000F344E" w:rsidRDefault="000F344E" w:rsidP="000F344E">
      <w:pPr>
        <w:rPr>
          <w:rFonts w:hint="eastAsia"/>
          <w:kern w:val="0"/>
        </w:rPr>
      </w:pPr>
    </w:p>
    <w:p w:rsidR="003D76BC" w:rsidRDefault="003D76BC" w:rsidP="000F344E">
      <w:pPr>
        <w:rPr>
          <w:rFonts w:hint="eastAsia"/>
          <w:kern w:val="0"/>
        </w:rPr>
      </w:pPr>
    </w:p>
    <w:p w:rsidR="000272F6" w:rsidRPr="000272F6" w:rsidRDefault="000272F6" w:rsidP="000F344E">
      <w:pPr>
        <w:widowControl/>
        <w:shd w:val="clear" w:color="auto" w:fill="D0FF9D"/>
        <w:wordWrap/>
        <w:autoSpaceDE/>
        <w:autoSpaceDN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272F6">
        <w:rPr>
          <w:rFonts w:ascii="굴림" w:eastAsia="굴림" w:hAnsi="굴림" w:cs="굴림"/>
          <w:b/>
          <w:bCs/>
          <w:color w:val="000000"/>
          <w:kern w:val="0"/>
          <w:szCs w:val="20"/>
        </w:rPr>
        <w:t>참고 자료</w:t>
      </w:r>
    </w:p>
    <w:p w:rsidR="00A86EAB" w:rsidRPr="003D76BC" w:rsidRDefault="000272F6" w:rsidP="003D76BC">
      <w:pPr>
        <w:widowControl/>
        <w:shd w:val="clear" w:color="auto" w:fill="FFFFFF"/>
        <w:wordWrap/>
        <w:autoSpaceDE/>
        <w:autoSpaceDN/>
        <w:spacing w:before="300" w:after="240" w:line="36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hyperlink r:id="rId5" w:history="1">
        <w:r w:rsidRPr="000272F6">
          <w:rPr>
            <w:rFonts w:ascii="굴림" w:eastAsia="굴림" w:hAnsi="굴림" w:cs="굴림"/>
            <w:color w:val="0000FF"/>
            <w:kern w:val="0"/>
            <w:sz w:val="18"/>
            <w:szCs w:val="18"/>
            <w:u w:val="single"/>
          </w:rPr>
          <w:t>http://www.unixwiz.net/techtips/win32-callconv-asm.html</w:t>
        </w:r>
      </w:hyperlink>
      <w:r w:rsidRPr="000272F6">
        <w:rPr>
          <w:rFonts w:ascii="굴림" w:eastAsia="굴림" w:hAnsi="굴림" w:cs="굴림"/>
          <w:kern w:val="0"/>
          <w:sz w:val="18"/>
          <w:szCs w:val="18"/>
        </w:rPr>
        <w:br/>
      </w:r>
      <w:hyperlink r:id="rId6" w:anchor="clock" w:history="1">
        <w:r w:rsidRPr="000272F6">
          <w:rPr>
            <w:rFonts w:ascii="굴림" w:eastAsia="굴림" w:hAnsi="굴림" w:cs="굴림"/>
            <w:color w:val="0000FF"/>
            <w:kern w:val="0"/>
            <w:sz w:val="18"/>
            <w:szCs w:val="18"/>
            <w:u w:val="single"/>
          </w:rPr>
          <w:t>http://home.comcast.net/~fbui/intel.html#clock</w:t>
        </w:r>
      </w:hyperlink>
      <w:r w:rsidRPr="000272F6">
        <w:rPr>
          <w:rFonts w:ascii="굴림" w:eastAsia="굴림" w:hAnsi="굴림" w:cs="굴림"/>
          <w:kern w:val="0"/>
          <w:sz w:val="18"/>
          <w:szCs w:val="18"/>
        </w:rPr>
        <w:br/>
      </w:r>
      <w:hyperlink r:id="rId7" w:history="1">
        <w:r w:rsidRPr="000272F6">
          <w:rPr>
            <w:rFonts w:ascii="굴림" w:eastAsia="굴림" w:hAnsi="굴림" w:cs="굴림"/>
            <w:color w:val="0000FF"/>
            <w:kern w:val="0"/>
            <w:sz w:val="18"/>
            <w:szCs w:val="18"/>
            <w:u w:val="single"/>
          </w:rPr>
          <w:t>http://www.hardwaresecrets.com/article/270/4</w:t>
        </w:r>
      </w:hyperlink>
      <w:r w:rsidRPr="000272F6">
        <w:rPr>
          <w:rFonts w:ascii="굴림" w:eastAsia="굴림" w:hAnsi="굴림" w:cs="굴림"/>
          <w:kern w:val="0"/>
          <w:sz w:val="18"/>
          <w:szCs w:val="18"/>
        </w:rPr>
        <w:br/>
      </w:r>
      <w:hyperlink r:id="rId8" w:history="1">
        <w:r w:rsidRPr="000272F6">
          <w:rPr>
            <w:rFonts w:ascii="굴림" w:eastAsia="굴림" w:hAnsi="굴림" w:cs="굴림"/>
            <w:color w:val="0000FF"/>
            <w:kern w:val="0"/>
            <w:sz w:val="18"/>
            <w:szCs w:val="18"/>
            <w:u w:val="single"/>
          </w:rPr>
          <w:t>http://swox.com/doc/x86-timing.pdf</w:t>
        </w:r>
      </w:hyperlink>
      <w:r w:rsidRPr="000272F6">
        <w:rPr>
          <w:rFonts w:ascii="굴림" w:eastAsia="굴림" w:hAnsi="굴림" w:cs="굴림"/>
          <w:kern w:val="0"/>
          <w:sz w:val="18"/>
          <w:szCs w:val="18"/>
        </w:rPr>
        <w:br/>
      </w:r>
      <w:hyperlink r:id="rId9" w:history="1">
        <w:r w:rsidRPr="000272F6">
          <w:rPr>
            <w:rFonts w:ascii="굴림" w:eastAsia="굴림" w:hAnsi="굴림" w:cs="굴림"/>
            <w:color w:val="0000FF"/>
            <w:kern w:val="0"/>
            <w:sz w:val="18"/>
            <w:szCs w:val="18"/>
            <w:u w:val="single"/>
          </w:rPr>
          <w:t>http://developer.intel.com/design/Pentium4/documentation.htm</w:t>
        </w:r>
      </w:hyperlink>
    </w:p>
    <w:sectPr w:rsidR="00A86EAB" w:rsidRPr="003D76BC" w:rsidSect="00A86E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9A7"/>
    <w:multiLevelType w:val="multilevel"/>
    <w:tmpl w:val="A442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325EB"/>
    <w:multiLevelType w:val="multilevel"/>
    <w:tmpl w:val="AA7E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66FAA"/>
    <w:multiLevelType w:val="multilevel"/>
    <w:tmpl w:val="2772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C2103"/>
    <w:multiLevelType w:val="multilevel"/>
    <w:tmpl w:val="37AC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04FDF"/>
    <w:multiLevelType w:val="multilevel"/>
    <w:tmpl w:val="BF64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272F6"/>
    <w:rsid w:val="000272F6"/>
    <w:rsid w:val="000F344E"/>
    <w:rsid w:val="00123409"/>
    <w:rsid w:val="003D76BC"/>
    <w:rsid w:val="00A86EAB"/>
    <w:rsid w:val="00BF182F"/>
    <w:rsid w:val="00C0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A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72F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72F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0272F6"/>
    <w:pPr>
      <w:widowControl/>
      <w:shd w:val="clear" w:color="auto" w:fill="D0FF9D"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0272F6"/>
    <w:rPr>
      <w:rFonts w:ascii="굴림" w:eastAsia="굴림" w:hAnsi="굴림" w:cs="굴림"/>
      <w:b/>
      <w:bCs/>
      <w:color w:val="000000"/>
      <w:kern w:val="0"/>
      <w:szCs w:val="20"/>
      <w:shd w:val="clear" w:color="auto" w:fill="D0FF9D"/>
    </w:rPr>
  </w:style>
  <w:style w:type="paragraph" w:styleId="HTML">
    <w:name w:val="HTML Preformatted"/>
    <w:basedOn w:val="a"/>
    <w:link w:val="HTMLChar"/>
    <w:uiPriority w:val="99"/>
    <w:semiHidden/>
    <w:unhideWhenUsed/>
    <w:rsid w:val="000272F6"/>
    <w:pPr>
      <w:widowControl/>
      <w:shd w:val="clear" w:color="auto" w:fill="FBEDB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" w:eastAsia="굴림체" w:hAnsi="Courier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272F6"/>
    <w:rPr>
      <w:rFonts w:ascii="Courier" w:eastAsia="굴림체" w:hAnsi="Courier" w:cs="굴림체"/>
      <w:kern w:val="0"/>
      <w:sz w:val="24"/>
      <w:szCs w:val="24"/>
      <w:shd w:val="clear" w:color="auto" w:fill="FBEDBB"/>
    </w:rPr>
  </w:style>
  <w:style w:type="paragraph" w:styleId="a3">
    <w:name w:val="Normal (Web)"/>
    <w:basedOn w:val="a"/>
    <w:uiPriority w:val="99"/>
    <w:semiHidden/>
    <w:unhideWhenUsed/>
    <w:rsid w:val="000272F6"/>
    <w:pPr>
      <w:widowControl/>
      <w:wordWrap/>
      <w:autoSpaceDE/>
      <w:autoSpaceDN/>
      <w:spacing w:before="300" w:after="240" w:line="36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72F6"/>
    <w:rPr>
      <w:color w:val="0000FF"/>
      <w:u w:val="single"/>
    </w:rPr>
  </w:style>
  <w:style w:type="character" w:customStyle="1" w:styleId="keyword">
    <w:name w:val="keyword"/>
    <w:basedOn w:val="a0"/>
    <w:rsid w:val="000272F6"/>
  </w:style>
  <w:style w:type="character" w:customStyle="1" w:styleId="string">
    <w:name w:val="string"/>
    <w:basedOn w:val="a0"/>
    <w:rsid w:val="000272F6"/>
  </w:style>
  <w:style w:type="character" w:customStyle="1" w:styleId="datatypes">
    <w:name w:val="datatypes"/>
    <w:basedOn w:val="a0"/>
    <w:rsid w:val="000272F6"/>
  </w:style>
  <w:style w:type="paragraph" w:styleId="a5">
    <w:name w:val="No Spacing"/>
    <w:uiPriority w:val="1"/>
    <w:qFormat/>
    <w:rsid w:val="000272F6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0272F6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0272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ox.com/doc/x86-tim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dwaresecrets.com/article/270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comcast.net/~fbui/inte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xwiz.net/techtips/win32-callconv-as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veloper.intel.com/design/Pentium4/documentation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4</cp:revision>
  <dcterms:created xsi:type="dcterms:W3CDTF">2009-04-21T11:49:00Z</dcterms:created>
  <dcterms:modified xsi:type="dcterms:W3CDTF">2009-04-21T12:12:00Z</dcterms:modified>
</cp:coreProperties>
</file>